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98AF" w14:textId="77777777" w:rsidR="004A67EE" w:rsidRDefault="004A67EE" w:rsidP="004A67EE">
      <w:pPr>
        <w:tabs>
          <w:tab w:val="left" w:pos="720"/>
        </w:tabs>
        <w:spacing w:after="0" w:line="240" w:lineRule="auto"/>
        <w:ind w:left="6663"/>
        <w:rPr>
          <w:rFonts w:ascii="Times New Roman" w:hAnsi="Times New Roman"/>
          <w:b/>
          <w:sz w:val="28"/>
          <w:szCs w:val="28"/>
          <w:lang w:val="kk-KZ"/>
        </w:rPr>
      </w:pPr>
      <w:r>
        <w:rPr>
          <w:rFonts w:ascii="Times New Roman" w:hAnsi="Times New Roman"/>
          <w:b/>
          <w:sz w:val="28"/>
          <w:szCs w:val="28"/>
          <w:lang w:val="kk-KZ"/>
        </w:rPr>
        <w:t xml:space="preserve">Қазақстан </w:t>
      </w:r>
    </w:p>
    <w:p w14:paraId="52595BE6" w14:textId="77777777" w:rsidR="004A67EE" w:rsidRDefault="004A67EE" w:rsidP="004A67EE">
      <w:pPr>
        <w:tabs>
          <w:tab w:val="left" w:pos="720"/>
        </w:tabs>
        <w:spacing w:after="0" w:line="240" w:lineRule="auto"/>
        <w:ind w:left="6663"/>
        <w:rPr>
          <w:rFonts w:ascii="Times New Roman" w:hAnsi="Times New Roman"/>
          <w:b/>
          <w:sz w:val="28"/>
          <w:szCs w:val="28"/>
          <w:lang w:val="kk-KZ"/>
        </w:rPr>
      </w:pPr>
      <w:r>
        <w:rPr>
          <w:rFonts w:ascii="Times New Roman" w:hAnsi="Times New Roman"/>
          <w:b/>
          <w:sz w:val="28"/>
          <w:szCs w:val="28"/>
          <w:lang w:val="kk-KZ"/>
        </w:rPr>
        <w:t xml:space="preserve">Республикасының </w:t>
      </w:r>
    </w:p>
    <w:p w14:paraId="492756BA" w14:textId="77777777" w:rsidR="004A67EE" w:rsidRDefault="004A67EE" w:rsidP="004A67EE">
      <w:pPr>
        <w:tabs>
          <w:tab w:val="left" w:pos="720"/>
        </w:tabs>
        <w:spacing w:after="0" w:line="240" w:lineRule="auto"/>
        <w:ind w:left="6663"/>
        <w:rPr>
          <w:rFonts w:ascii="Times New Roman" w:hAnsi="Times New Roman"/>
          <w:b/>
          <w:sz w:val="28"/>
          <w:szCs w:val="28"/>
          <w:lang w:val="kk-KZ"/>
        </w:rPr>
      </w:pPr>
      <w:r w:rsidRPr="006416E5">
        <w:rPr>
          <w:rFonts w:ascii="Times New Roman" w:hAnsi="Times New Roman"/>
          <w:b/>
          <w:sz w:val="28"/>
          <w:szCs w:val="28"/>
        </w:rPr>
        <w:t>Премьер-Министр</w:t>
      </w:r>
      <w:r>
        <w:rPr>
          <w:rFonts w:ascii="Times New Roman" w:hAnsi="Times New Roman"/>
          <w:b/>
          <w:sz w:val="28"/>
          <w:szCs w:val="28"/>
          <w:lang w:val="kk-KZ"/>
        </w:rPr>
        <w:t>і</w:t>
      </w:r>
    </w:p>
    <w:p w14:paraId="0537050D" w14:textId="77777777" w:rsidR="004A67EE" w:rsidRPr="00AA28DF" w:rsidRDefault="004A67EE" w:rsidP="004A67EE">
      <w:pPr>
        <w:tabs>
          <w:tab w:val="left" w:pos="720"/>
        </w:tabs>
        <w:spacing w:after="0" w:line="240" w:lineRule="auto"/>
        <w:ind w:left="6663"/>
        <w:rPr>
          <w:rFonts w:ascii="Times New Roman" w:hAnsi="Times New Roman"/>
          <w:b/>
          <w:sz w:val="28"/>
          <w:szCs w:val="28"/>
          <w:lang w:val="kk-KZ"/>
        </w:rPr>
      </w:pPr>
      <w:r>
        <w:rPr>
          <w:rFonts w:ascii="Times New Roman" w:hAnsi="Times New Roman"/>
          <w:b/>
          <w:sz w:val="28"/>
          <w:szCs w:val="28"/>
          <w:lang w:val="kk-KZ"/>
        </w:rPr>
        <w:t>О.А. Бектеновке</w:t>
      </w:r>
    </w:p>
    <w:p w14:paraId="2AC97148" w14:textId="77777777" w:rsidR="004A67EE" w:rsidRDefault="004A67EE" w:rsidP="004A67EE">
      <w:pPr>
        <w:spacing w:after="0" w:line="240" w:lineRule="auto"/>
        <w:jc w:val="both"/>
        <w:rPr>
          <w:rFonts w:ascii="Times New Roman" w:hAnsi="Times New Roman"/>
          <w:sz w:val="28"/>
          <w:szCs w:val="28"/>
          <w:lang w:val="kk-KZ"/>
        </w:rPr>
      </w:pPr>
    </w:p>
    <w:p w14:paraId="0D0B9B6B" w14:textId="77777777" w:rsidR="004A67EE" w:rsidRPr="008937EF" w:rsidRDefault="004A67EE" w:rsidP="004A67EE">
      <w:pPr>
        <w:spacing w:after="0" w:line="240" w:lineRule="auto"/>
        <w:jc w:val="both"/>
        <w:rPr>
          <w:rFonts w:ascii="Times New Roman" w:hAnsi="Times New Roman"/>
          <w:sz w:val="28"/>
          <w:szCs w:val="28"/>
          <w:lang w:val="kk-KZ"/>
        </w:rPr>
      </w:pPr>
    </w:p>
    <w:p w14:paraId="11561D8F" w14:textId="750BB50B" w:rsidR="002F0C0E" w:rsidRPr="00906F92" w:rsidRDefault="0031668C" w:rsidP="002F0C0E">
      <w:pPr>
        <w:spacing w:after="0"/>
        <w:jc w:val="center"/>
        <w:rPr>
          <w:rFonts w:ascii="Times New Roman" w:hAnsi="Times New Roman"/>
          <w:b/>
          <w:sz w:val="28"/>
          <w:szCs w:val="28"/>
          <w:lang w:val="kk-KZ"/>
        </w:rPr>
      </w:pPr>
      <w:r w:rsidRPr="002F0C0E">
        <w:rPr>
          <w:rFonts w:ascii="Times New Roman" w:hAnsi="Times New Roman"/>
          <w:b/>
          <w:sz w:val="28"/>
          <w:szCs w:val="28"/>
          <w:lang w:val="kk-KZ"/>
        </w:rPr>
        <w:t>«</w:t>
      </w:r>
      <w:proofErr w:type="spellStart"/>
      <w:r w:rsidRPr="002F0C0E">
        <w:rPr>
          <w:rFonts w:ascii="Times New Roman" w:hAnsi="Times New Roman"/>
          <w:b/>
          <w:sz w:val="28"/>
          <w:szCs w:val="28"/>
          <w:lang w:val="kk-KZ"/>
        </w:rPr>
        <w:t>Qyzyljar</w:t>
      </w:r>
      <w:proofErr w:type="spellEnd"/>
      <w:r w:rsidRPr="002F0C0E">
        <w:rPr>
          <w:rFonts w:ascii="Times New Roman" w:hAnsi="Times New Roman"/>
          <w:b/>
          <w:sz w:val="28"/>
          <w:szCs w:val="28"/>
          <w:lang w:val="kk-KZ"/>
        </w:rPr>
        <w:t xml:space="preserve">» Арнайы экономикалық аймағын құру туралы» </w:t>
      </w:r>
      <w:r>
        <w:rPr>
          <w:rFonts w:ascii="Times New Roman" w:hAnsi="Times New Roman"/>
          <w:b/>
          <w:sz w:val="28"/>
          <w:szCs w:val="28"/>
          <w:lang w:val="kk-KZ"/>
        </w:rPr>
        <w:br/>
      </w:r>
      <w:r w:rsidR="002F0C0E" w:rsidRPr="002F0C0E">
        <w:rPr>
          <w:rFonts w:ascii="Times New Roman" w:hAnsi="Times New Roman"/>
          <w:b/>
          <w:sz w:val="28"/>
          <w:szCs w:val="28"/>
          <w:lang w:val="kk-KZ"/>
        </w:rPr>
        <w:t xml:space="preserve">Қазақстан Республикасы Үкіметінің 2019 жылғы 11 қазандағы </w:t>
      </w:r>
      <w:r>
        <w:rPr>
          <w:rFonts w:ascii="Times New Roman" w:hAnsi="Times New Roman"/>
          <w:b/>
          <w:sz w:val="28"/>
          <w:szCs w:val="28"/>
          <w:lang w:val="kk-KZ"/>
        </w:rPr>
        <w:br/>
      </w:r>
      <w:r w:rsidR="002F0C0E" w:rsidRPr="002F0C0E">
        <w:rPr>
          <w:rFonts w:ascii="Times New Roman" w:hAnsi="Times New Roman"/>
          <w:b/>
          <w:sz w:val="28"/>
          <w:szCs w:val="28"/>
          <w:lang w:val="kk-KZ"/>
        </w:rPr>
        <w:t>№ 758 қаулысына өзгерістер енгізу туралы</w:t>
      </w:r>
      <w:r w:rsidR="002E7AEC">
        <w:rPr>
          <w:rFonts w:ascii="Times New Roman" w:hAnsi="Times New Roman"/>
          <w:b/>
          <w:sz w:val="28"/>
          <w:szCs w:val="28"/>
          <w:lang w:val="kk-KZ"/>
        </w:rPr>
        <w:t xml:space="preserve"> </w:t>
      </w:r>
      <w:r w:rsidR="002F0C0E" w:rsidRPr="00906F92">
        <w:rPr>
          <w:rFonts w:ascii="Times New Roman" w:hAnsi="Times New Roman"/>
          <w:b/>
          <w:sz w:val="28"/>
          <w:szCs w:val="28"/>
          <w:lang w:val="kk-KZ"/>
        </w:rPr>
        <w:t xml:space="preserve">жобасына </w:t>
      </w:r>
    </w:p>
    <w:p w14:paraId="2FB8A794" w14:textId="77777777" w:rsidR="004A67EE" w:rsidRDefault="004A67EE" w:rsidP="004A67EE">
      <w:pPr>
        <w:spacing w:after="0" w:line="240" w:lineRule="auto"/>
        <w:jc w:val="center"/>
        <w:rPr>
          <w:rFonts w:ascii="Times New Roman" w:hAnsi="Times New Roman"/>
          <w:b/>
          <w:sz w:val="28"/>
          <w:szCs w:val="28"/>
          <w:lang w:val="kk-KZ"/>
        </w:rPr>
      </w:pPr>
      <w:r w:rsidRPr="00942E0C">
        <w:rPr>
          <w:rFonts w:ascii="Times New Roman" w:hAnsi="Times New Roman"/>
          <w:b/>
          <w:sz w:val="28"/>
          <w:szCs w:val="28"/>
          <w:lang w:val="kk-KZ"/>
        </w:rPr>
        <w:t>ТҮСІНДІРМЕ ЖАЗБА</w:t>
      </w:r>
    </w:p>
    <w:p w14:paraId="5A01AE2F" w14:textId="77777777" w:rsidR="004A67EE" w:rsidRPr="008937EF" w:rsidRDefault="004A67EE" w:rsidP="004A67EE">
      <w:pPr>
        <w:spacing w:after="0" w:line="240" w:lineRule="auto"/>
        <w:ind w:firstLine="851"/>
        <w:jc w:val="center"/>
        <w:rPr>
          <w:rFonts w:ascii="Times New Roman" w:hAnsi="Times New Roman"/>
          <w:sz w:val="28"/>
          <w:szCs w:val="28"/>
          <w:lang w:val="kk-KZ"/>
        </w:rPr>
      </w:pPr>
    </w:p>
    <w:p w14:paraId="0D841D9D" w14:textId="77777777" w:rsidR="004A67EE" w:rsidRDefault="004A67EE" w:rsidP="004A67EE">
      <w:pPr>
        <w:spacing w:after="0" w:line="240" w:lineRule="auto"/>
        <w:ind w:firstLine="851"/>
        <w:jc w:val="both"/>
        <w:rPr>
          <w:rFonts w:ascii="Times New Roman" w:hAnsi="Times New Roman"/>
          <w:b/>
          <w:sz w:val="28"/>
          <w:szCs w:val="28"/>
          <w:lang w:val="kk-KZ"/>
        </w:rPr>
      </w:pPr>
      <w:r w:rsidRPr="006416E5">
        <w:rPr>
          <w:rFonts w:ascii="Times New Roman" w:hAnsi="Times New Roman"/>
          <w:b/>
          <w:sz w:val="28"/>
          <w:szCs w:val="28"/>
          <w:lang w:val="kk-KZ"/>
        </w:rPr>
        <w:t xml:space="preserve">1. </w:t>
      </w:r>
      <w:r>
        <w:rPr>
          <w:rFonts w:ascii="Times New Roman" w:hAnsi="Times New Roman"/>
          <w:b/>
          <w:sz w:val="28"/>
          <w:szCs w:val="28"/>
          <w:lang w:val="kk-KZ"/>
        </w:rPr>
        <w:t>Ә</w:t>
      </w:r>
      <w:r w:rsidRPr="00B35C4C">
        <w:rPr>
          <w:rFonts w:ascii="Times New Roman" w:hAnsi="Times New Roman"/>
          <w:b/>
          <w:sz w:val="28"/>
          <w:szCs w:val="28"/>
          <w:lang w:val="kk-KZ"/>
        </w:rPr>
        <w:t>зірлеуші мемлекеттік орган</w:t>
      </w:r>
      <w:r>
        <w:rPr>
          <w:rFonts w:ascii="Times New Roman" w:hAnsi="Times New Roman"/>
          <w:b/>
          <w:sz w:val="28"/>
          <w:szCs w:val="28"/>
          <w:lang w:val="kk-KZ"/>
        </w:rPr>
        <w:t xml:space="preserve"> атауы:</w:t>
      </w:r>
    </w:p>
    <w:p w14:paraId="2070D007" w14:textId="77777777" w:rsidR="004A67EE" w:rsidRDefault="004A67EE" w:rsidP="004A67EE">
      <w:pPr>
        <w:spacing w:after="0" w:line="240" w:lineRule="auto"/>
        <w:ind w:firstLine="851"/>
        <w:jc w:val="both"/>
        <w:rPr>
          <w:rFonts w:ascii="Times New Roman" w:hAnsi="Times New Roman"/>
          <w:sz w:val="28"/>
          <w:szCs w:val="28"/>
          <w:lang w:val="kk-KZ"/>
        </w:rPr>
      </w:pPr>
      <w:r w:rsidRPr="00BC3C6C">
        <w:rPr>
          <w:rFonts w:ascii="Times New Roman" w:hAnsi="Times New Roman"/>
          <w:sz w:val="28"/>
          <w:szCs w:val="28"/>
          <w:lang w:val="kk-KZ"/>
        </w:rPr>
        <w:t xml:space="preserve">Қазақстан Республикасы </w:t>
      </w:r>
      <w:r>
        <w:rPr>
          <w:rFonts w:ascii="Times New Roman" w:hAnsi="Times New Roman"/>
          <w:sz w:val="28"/>
          <w:szCs w:val="28"/>
          <w:lang w:val="kk-KZ"/>
        </w:rPr>
        <w:t>Өнеркәсіп және құрылыс</w:t>
      </w:r>
      <w:r w:rsidRPr="00BC3C6C">
        <w:rPr>
          <w:rFonts w:ascii="Times New Roman" w:hAnsi="Times New Roman"/>
          <w:sz w:val="28"/>
          <w:szCs w:val="28"/>
          <w:lang w:val="kk-KZ"/>
        </w:rPr>
        <w:t xml:space="preserve"> министрлігі</w:t>
      </w:r>
      <w:r>
        <w:rPr>
          <w:rFonts w:ascii="Times New Roman" w:hAnsi="Times New Roman"/>
          <w:sz w:val="28"/>
          <w:szCs w:val="28"/>
          <w:lang w:val="kk-KZ"/>
        </w:rPr>
        <w:t>.</w:t>
      </w:r>
    </w:p>
    <w:p w14:paraId="22E954AB" w14:textId="77777777" w:rsidR="004A67EE" w:rsidRDefault="004A67EE" w:rsidP="004A67EE">
      <w:pPr>
        <w:spacing w:after="0" w:line="240" w:lineRule="auto"/>
        <w:ind w:firstLine="851"/>
        <w:jc w:val="both"/>
        <w:rPr>
          <w:rFonts w:ascii="Times New Roman" w:hAnsi="Times New Roman"/>
          <w:b/>
          <w:sz w:val="28"/>
          <w:szCs w:val="28"/>
          <w:lang w:val="kk-KZ"/>
        </w:rPr>
      </w:pPr>
      <w:r w:rsidRPr="006416E5">
        <w:rPr>
          <w:rFonts w:ascii="Times New Roman" w:hAnsi="Times New Roman"/>
          <w:b/>
          <w:sz w:val="28"/>
          <w:szCs w:val="28"/>
          <w:lang w:val="kk-KZ"/>
        </w:rPr>
        <w:t xml:space="preserve">2. </w:t>
      </w:r>
      <w:r w:rsidRPr="00983170">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C61D978" w14:textId="77777777" w:rsidR="00831F10" w:rsidRPr="00906F92" w:rsidRDefault="00831F10" w:rsidP="00831F10">
      <w:pPr>
        <w:spacing w:after="0"/>
        <w:ind w:firstLine="720"/>
        <w:jc w:val="both"/>
        <w:rPr>
          <w:rFonts w:ascii="Times New Roman" w:hAnsi="Times New Roman"/>
          <w:sz w:val="28"/>
          <w:szCs w:val="28"/>
          <w:lang w:val="kk-KZ"/>
        </w:rPr>
      </w:pPr>
      <w:r w:rsidRPr="00906F92">
        <w:rPr>
          <w:rFonts w:ascii="Times New Roman" w:hAnsi="Times New Roman"/>
          <w:sz w:val="28"/>
          <w:szCs w:val="28"/>
          <w:lang w:val="kk-KZ"/>
        </w:rPr>
        <w:t>Жоба Қазақстан Республикасы Премьер-Министрінің бірінші орынбасары Р. В. Склярдың 2024 жылғы 6 желтоқсандағы №21-04/05-4200 инвестицияларды тарту жөніндегі кеңес отырысының қорытындысы бойынша хаттамалық тапсырмасына сәйкес әзірленді және ауданы 24,5 га көрсетілген арнайы экономикалық аймақтың 5 субзонасы ретінде «Ultradecor Trading Kazakhstan» ЖШС инвестициялық жоба</w:t>
      </w:r>
      <w:r w:rsidR="002E7AEC">
        <w:rPr>
          <w:rFonts w:ascii="Times New Roman" w:hAnsi="Times New Roman"/>
          <w:sz w:val="28"/>
          <w:szCs w:val="28"/>
          <w:lang w:val="kk-KZ"/>
        </w:rPr>
        <w:t>сын құру шеңберінде «Qyzyljar»</w:t>
      </w:r>
      <w:r w:rsidR="009867C8">
        <w:rPr>
          <w:rFonts w:ascii="Times New Roman" w:hAnsi="Times New Roman"/>
          <w:sz w:val="28"/>
          <w:szCs w:val="28"/>
          <w:lang w:val="kk-KZ"/>
        </w:rPr>
        <w:t xml:space="preserve"> А</w:t>
      </w:r>
      <w:r w:rsidRPr="00906F92">
        <w:rPr>
          <w:rFonts w:ascii="Times New Roman" w:hAnsi="Times New Roman"/>
          <w:sz w:val="28"/>
          <w:szCs w:val="28"/>
          <w:lang w:val="kk-KZ"/>
        </w:rPr>
        <w:t>рнайы экономикалық аймағының аумағын кеңейтуді көздейді.</w:t>
      </w:r>
    </w:p>
    <w:p w14:paraId="00E0B706" w14:textId="77777777" w:rsidR="004A67EE" w:rsidRDefault="004A67EE" w:rsidP="004A67EE">
      <w:pPr>
        <w:spacing w:after="0" w:line="240" w:lineRule="auto"/>
        <w:ind w:firstLine="851"/>
        <w:jc w:val="both"/>
        <w:rPr>
          <w:rFonts w:ascii="Times New Roman" w:eastAsia="Consolas" w:hAnsi="Times New Roman"/>
          <w:b/>
          <w:color w:val="000000"/>
          <w:sz w:val="28"/>
          <w:szCs w:val="28"/>
          <w:lang w:val="kk-KZ" w:eastAsia="en-US"/>
        </w:rPr>
      </w:pPr>
      <w:r w:rsidRPr="00295209">
        <w:rPr>
          <w:rFonts w:ascii="Times New Roman" w:eastAsia="Consolas" w:hAnsi="Times New Roman"/>
          <w:b/>
          <w:color w:val="000000"/>
          <w:sz w:val="28"/>
          <w:szCs w:val="28"/>
          <w:lang w:val="kk-KZ" w:eastAsia="en-US"/>
        </w:rPr>
        <w:t xml:space="preserve">3. </w:t>
      </w:r>
      <w:r w:rsidRPr="00983170">
        <w:rPr>
          <w:rFonts w:ascii="Times New Roman" w:eastAsia="Consolas" w:hAnsi="Times New Roman"/>
          <w:b/>
          <w:color w:val="000000"/>
          <w:sz w:val="28"/>
          <w:szCs w:val="28"/>
          <w:lang w:val="kk-KZ" w:eastAsia="en-US"/>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47DA2058" w14:textId="77777777" w:rsidR="00650618" w:rsidRPr="000D67BF" w:rsidRDefault="00650618" w:rsidP="004A67EE">
      <w:pPr>
        <w:spacing w:after="0" w:line="240" w:lineRule="auto"/>
        <w:ind w:firstLine="851"/>
        <w:jc w:val="both"/>
        <w:rPr>
          <w:rFonts w:ascii="Times New Roman" w:hAnsi="Times New Roman"/>
          <w:sz w:val="28"/>
          <w:szCs w:val="28"/>
          <w:lang w:val="kk-KZ"/>
        </w:rPr>
      </w:pPr>
      <w:r w:rsidRPr="000D67BF">
        <w:rPr>
          <w:rFonts w:ascii="Times New Roman" w:hAnsi="Times New Roman"/>
          <w:color w:val="000000"/>
          <w:sz w:val="28"/>
          <w:szCs w:val="28"/>
          <w:lang w:val="kk-KZ"/>
        </w:rPr>
        <w:t>Жобаны іске асыру 1 706 727 000 (бір миллиард жеті жүз алты миллион жеті жүз жиырма жеті мың) теңге мөлшерінде мемлекеттік бюджеттің шартты шығындарын көздейді және Республикалық бюджет комиссиясының қарауына енгізіледі.</w:t>
      </w:r>
    </w:p>
    <w:p w14:paraId="1617AE88" w14:textId="77777777" w:rsidR="004A67EE" w:rsidRDefault="004A67EE" w:rsidP="004A67EE">
      <w:pPr>
        <w:pStyle w:val="pj"/>
        <w:shd w:val="clear" w:color="auto" w:fill="FFFFFF"/>
        <w:spacing w:before="0" w:beforeAutospacing="0" w:after="0" w:afterAutospacing="0"/>
        <w:ind w:firstLine="709"/>
        <w:jc w:val="both"/>
        <w:textAlignment w:val="baseline"/>
        <w:rPr>
          <w:color w:val="000000"/>
          <w:sz w:val="28"/>
          <w:szCs w:val="28"/>
          <w:lang w:val="kk-KZ"/>
        </w:rPr>
      </w:pPr>
      <w:r>
        <w:rPr>
          <w:color w:val="000000"/>
          <w:sz w:val="28"/>
          <w:szCs w:val="28"/>
          <w:lang w:val="kk-KZ"/>
        </w:rPr>
        <w:t>Республикалық бюджет комиссиясының 202</w:t>
      </w:r>
      <w:r w:rsidR="00A23205">
        <w:rPr>
          <w:color w:val="000000"/>
          <w:sz w:val="28"/>
          <w:szCs w:val="28"/>
          <w:lang w:val="kk-KZ"/>
        </w:rPr>
        <w:t>5</w:t>
      </w:r>
      <w:r>
        <w:rPr>
          <w:color w:val="000000"/>
          <w:sz w:val="28"/>
          <w:szCs w:val="28"/>
          <w:lang w:val="kk-KZ"/>
        </w:rPr>
        <w:t xml:space="preserve"> жылғы</w:t>
      </w:r>
      <w:r w:rsidR="00A23205">
        <w:rPr>
          <w:color w:val="000000"/>
          <w:sz w:val="28"/>
          <w:szCs w:val="28"/>
          <w:lang w:val="kk-KZ"/>
        </w:rPr>
        <w:t xml:space="preserve"> 25 ақпандағы</w:t>
      </w:r>
      <w:r w:rsidR="002E7AEC">
        <w:rPr>
          <w:color w:val="000000"/>
          <w:sz w:val="28"/>
          <w:szCs w:val="28"/>
          <w:lang w:val="kk-KZ"/>
        </w:rPr>
        <w:t xml:space="preserve"> </w:t>
      </w:r>
      <w:r w:rsidRPr="00882356">
        <w:rPr>
          <w:color w:val="000000"/>
          <w:sz w:val="28"/>
          <w:szCs w:val="28"/>
          <w:lang w:val="kk-KZ"/>
        </w:rPr>
        <w:t>№</w:t>
      </w:r>
      <w:r w:rsidR="00A23205" w:rsidRPr="009867C8">
        <w:rPr>
          <w:color w:val="000000"/>
          <w:sz w:val="28"/>
          <w:szCs w:val="28"/>
          <w:lang w:val="kk-KZ"/>
        </w:rPr>
        <w:t xml:space="preserve">__ </w:t>
      </w:r>
      <w:r>
        <w:rPr>
          <w:color w:val="000000"/>
          <w:sz w:val="28"/>
          <w:szCs w:val="28"/>
          <w:lang w:val="kk-KZ"/>
        </w:rPr>
        <w:t xml:space="preserve"> оң шешімі қоса беріледі.</w:t>
      </w:r>
    </w:p>
    <w:p w14:paraId="258F5F31" w14:textId="77777777" w:rsidR="004A67EE" w:rsidRPr="00A2455E" w:rsidRDefault="004A67EE" w:rsidP="004A67EE">
      <w:pPr>
        <w:spacing w:after="0" w:line="240" w:lineRule="auto"/>
        <w:ind w:firstLine="851"/>
        <w:jc w:val="both"/>
        <w:rPr>
          <w:rFonts w:ascii="Times New Roman" w:eastAsia="Consolas" w:hAnsi="Times New Roman"/>
          <w:color w:val="000000"/>
          <w:sz w:val="28"/>
          <w:szCs w:val="28"/>
          <w:lang w:val="kk-KZ" w:eastAsia="en-US"/>
        </w:rPr>
      </w:pPr>
      <w:r w:rsidRPr="00295209">
        <w:rPr>
          <w:rFonts w:ascii="Times New Roman" w:eastAsia="Consolas" w:hAnsi="Times New Roman"/>
          <w:b/>
          <w:color w:val="000000"/>
          <w:sz w:val="28"/>
          <w:szCs w:val="28"/>
          <w:lang w:val="kk-KZ" w:eastAsia="en-US"/>
        </w:rPr>
        <w:lastRenderedPageBreak/>
        <w:t xml:space="preserve">4. </w:t>
      </w:r>
      <w:r w:rsidRPr="00983170">
        <w:rPr>
          <w:rFonts w:ascii="Times New Roman" w:eastAsia="Consolas" w:hAnsi="Times New Roman"/>
          <w:b/>
          <w:color w:val="000000"/>
          <w:sz w:val="28"/>
          <w:szCs w:val="28"/>
          <w:lang w:val="kk-KZ" w:eastAsia="en-US"/>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p>
    <w:p w14:paraId="08438EBB" w14:textId="77777777" w:rsidR="004A67EE" w:rsidRDefault="004A67EE" w:rsidP="004A67EE">
      <w:pPr>
        <w:pStyle w:val="pj"/>
        <w:shd w:val="clear" w:color="auto" w:fill="FFFFFF"/>
        <w:spacing w:before="0" w:beforeAutospacing="0" w:after="0" w:afterAutospacing="0"/>
        <w:ind w:firstLine="709"/>
        <w:jc w:val="both"/>
        <w:textAlignment w:val="baseline"/>
        <w:rPr>
          <w:rStyle w:val="s0"/>
          <w:color w:val="000000"/>
          <w:sz w:val="28"/>
          <w:szCs w:val="28"/>
          <w:lang w:val="kk-KZ"/>
        </w:rPr>
      </w:pPr>
      <w:r w:rsidRPr="00C66BA6">
        <w:rPr>
          <w:rStyle w:val="s0"/>
          <w:color w:val="000000"/>
          <w:sz w:val="28"/>
          <w:szCs w:val="28"/>
          <w:lang w:val="kk-KZ"/>
        </w:rPr>
        <w:t xml:space="preserve">Жобаны іске асыру жаңа жұмыс орындарын құруға және </w:t>
      </w:r>
      <w:r w:rsidR="002E7AEC">
        <w:rPr>
          <w:sz w:val="28"/>
          <w:szCs w:val="28"/>
          <w:lang w:val="kk-KZ"/>
        </w:rPr>
        <w:t>«Qyzyljar»</w:t>
      </w:r>
      <w:r w:rsidR="009867C8" w:rsidRPr="00906F92">
        <w:rPr>
          <w:sz w:val="28"/>
          <w:szCs w:val="28"/>
          <w:lang w:val="kk-KZ"/>
        </w:rPr>
        <w:t xml:space="preserve"> </w:t>
      </w:r>
      <w:r w:rsidR="009867C8">
        <w:rPr>
          <w:sz w:val="28"/>
          <w:szCs w:val="28"/>
          <w:lang w:val="kk-KZ"/>
        </w:rPr>
        <w:t>А</w:t>
      </w:r>
      <w:r w:rsidR="009867C8" w:rsidRPr="00906F92">
        <w:rPr>
          <w:sz w:val="28"/>
          <w:szCs w:val="28"/>
          <w:lang w:val="kk-KZ"/>
        </w:rPr>
        <w:t>рнайы экономикалық аймағының</w:t>
      </w:r>
      <w:r w:rsidRPr="00C66BA6">
        <w:rPr>
          <w:rStyle w:val="s0"/>
          <w:color w:val="000000"/>
          <w:sz w:val="28"/>
          <w:szCs w:val="28"/>
          <w:lang w:val="kk-KZ"/>
        </w:rPr>
        <w:t xml:space="preserve"> инвестициялық тартымдылығына ықпал ететін болады.</w:t>
      </w:r>
    </w:p>
    <w:p w14:paraId="22C74AB1" w14:textId="77777777" w:rsidR="004A67EE" w:rsidRDefault="004A67EE" w:rsidP="004A67EE">
      <w:pPr>
        <w:spacing w:after="0" w:line="240" w:lineRule="auto"/>
        <w:ind w:firstLine="851"/>
        <w:jc w:val="both"/>
        <w:rPr>
          <w:rFonts w:ascii="Times New Roman" w:hAnsi="Times New Roman"/>
          <w:b/>
          <w:sz w:val="28"/>
          <w:szCs w:val="28"/>
          <w:lang w:val="kk-KZ"/>
        </w:rPr>
      </w:pPr>
      <w:r w:rsidRPr="00404931">
        <w:rPr>
          <w:rFonts w:ascii="Times New Roman" w:hAnsi="Times New Roman"/>
          <w:b/>
          <w:sz w:val="28"/>
          <w:szCs w:val="28"/>
          <w:lang w:val="kk-KZ"/>
        </w:rPr>
        <w:t xml:space="preserve">5. </w:t>
      </w:r>
      <w:r w:rsidRPr="00983170">
        <w:rPr>
          <w:rFonts w:ascii="Times New Roman" w:hAnsi="Times New Roman"/>
          <w:b/>
          <w:sz w:val="28"/>
          <w:szCs w:val="28"/>
          <w:lang w:val="kk-KZ"/>
        </w:rPr>
        <w:t>Нақты мақсаттар мен күтілетін нәтижелердің мерзімдері.</w:t>
      </w:r>
    </w:p>
    <w:p w14:paraId="528928F7" w14:textId="77777777" w:rsidR="000537E9" w:rsidRPr="00E35C13" w:rsidRDefault="000537E9" w:rsidP="000537E9">
      <w:pPr>
        <w:spacing w:after="0" w:line="240" w:lineRule="auto"/>
        <w:ind w:firstLine="709"/>
        <w:rPr>
          <w:rFonts w:ascii="Times New Roman" w:hAnsi="Times New Roman"/>
          <w:lang w:val="kk-KZ"/>
        </w:rPr>
      </w:pPr>
      <w:r w:rsidRPr="00E35C13">
        <w:rPr>
          <w:rFonts w:ascii="Times New Roman" w:hAnsi="Times New Roman"/>
          <w:sz w:val="28"/>
          <w:szCs w:val="28"/>
          <w:lang w:val="kk-KZ"/>
        </w:rPr>
        <w:t>Жобаны іске асыру нәтижесінде өнеркәсіптің әртүрлі салаларындағы бірқатар жаңа өндірістерден тұратын индустриялық-сауда өнеркәсіп алаңы құрылатын болады.</w:t>
      </w:r>
    </w:p>
    <w:p w14:paraId="72F55C33" w14:textId="77777777" w:rsidR="000537E9" w:rsidRPr="00E35C13" w:rsidRDefault="002E7AEC" w:rsidP="000537E9">
      <w:pPr>
        <w:spacing w:after="0" w:line="240" w:lineRule="auto"/>
        <w:ind w:firstLine="709"/>
        <w:jc w:val="both"/>
        <w:rPr>
          <w:rFonts w:ascii="Times New Roman" w:hAnsi="Times New Roman"/>
          <w:color w:val="000000"/>
          <w:sz w:val="28"/>
          <w:szCs w:val="28"/>
          <w:lang w:val="kk-KZ"/>
        </w:rPr>
      </w:pPr>
      <w:r>
        <w:rPr>
          <w:rFonts w:ascii="Times New Roman" w:hAnsi="Times New Roman"/>
          <w:color w:val="000000"/>
          <w:sz w:val="28"/>
          <w:szCs w:val="28"/>
          <w:lang w:val="kk-KZ"/>
        </w:rPr>
        <w:t>Солтүстік Қазақстан облысында «Qyzyljar»</w:t>
      </w:r>
      <w:r w:rsidR="000537E9" w:rsidRPr="00E35C13">
        <w:rPr>
          <w:rFonts w:ascii="Times New Roman" w:hAnsi="Times New Roman"/>
          <w:color w:val="000000"/>
          <w:sz w:val="28"/>
          <w:szCs w:val="28"/>
          <w:lang w:val="kk-KZ"/>
        </w:rPr>
        <w:t xml:space="preserve"> АЭА-да жобаны іске асыру өңдеу өнеркәсібінің үлесін ұлғайтуға, импортқа тәуелділікті төмендетуге, аралас салаларды дамытуға, тауарлардың бәсекеге қабілеттілігін арттыруға мүмкіндік береді, бұл </w:t>
      </w:r>
      <w:r w:rsidR="000537E9" w:rsidRPr="000537E9">
        <w:rPr>
          <w:rFonts w:ascii="Times New Roman" w:hAnsi="Times New Roman"/>
          <w:color w:val="000000"/>
          <w:sz w:val="28"/>
          <w:szCs w:val="28"/>
          <w:lang w:val="kk-KZ"/>
        </w:rPr>
        <w:t>соңы</w:t>
      </w:r>
      <w:r w:rsidR="00D24DDF">
        <w:rPr>
          <w:rFonts w:ascii="Times New Roman" w:hAnsi="Times New Roman"/>
          <w:color w:val="000000"/>
          <w:sz w:val="28"/>
          <w:szCs w:val="28"/>
          <w:lang w:val="kk-KZ"/>
        </w:rPr>
        <w:t>на</w:t>
      </w:r>
      <w:r w:rsidR="000537E9" w:rsidRPr="00E35C13">
        <w:rPr>
          <w:rFonts w:ascii="Times New Roman" w:hAnsi="Times New Roman"/>
          <w:color w:val="000000"/>
          <w:sz w:val="28"/>
          <w:szCs w:val="28"/>
          <w:lang w:val="kk-KZ"/>
        </w:rPr>
        <w:t>келгенде өңірдегі орнықты экономикалық өсуге және интеграция</w:t>
      </w:r>
      <w:r w:rsidR="00D24DDF">
        <w:rPr>
          <w:rFonts w:ascii="Times New Roman" w:hAnsi="Times New Roman"/>
          <w:color w:val="000000"/>
          <w:sz w:val="28"/>
          <w:szCs w:val="28"/>
          <w:lang w:val="kk-KZ"/>
        </w:rPr>
        <w:t>лау</w:t>
      </w:r>
      <w:r w:rsidR="000537E9" w:rsidRPr="00E35C13">
        <w:rPr>
          <w:rFonts w:ascii="Times New Roman" w:hAnsi="Times New Roman"/>
          <w:color w:val="000000"/>
          <w:sz w:val="28"/>
          <w:szCs w:val="28"/>
          <w:lang w:val="kk-KZ"/>
        </w:rPr>
        <w:t>ға ықпал ететін болады.</w:t>
      </w:r>
    </w:p>
    <w:p w14:paraId="49DF13E0" w14:textId="77777777" w:rsidR="004A67EE" w:rsidRDefault="004A67EE" w:rsidP="004A67EE">
      <w:pPr>
        <w:spacing w:after="0" w:line="240" w:lineRule="auto"/>
        <w:ind w:firstLine="851"/>
        <w:jc w:val="both"/>
        <w:rPr>
          <w:rFonts w:ascii="Times New Roman" w:hAnsi="Times New Roman"/>
          <w:b/>
          <w:sz w:val="28"/>
          <w:szCs w:val="28"/>
          <w:lang w:val="kk-KZ"/>
        </w:rPr>
      </w:pPr>
      <w:r w:rsidRPr="0083043F">
        <w:rPr>
          <w:rFonts w:ascii="Times New Roman" w:hAnsi="Times New Roman"/>
          <w:b/>
          <w:sz w:val="28"/>
          <w:szCs w:val="28"/>
          <w:lang w:val="kk-KZ"/>
        </w:rPr>
        <w:t xml:space="preserve">6. </w:t>
      </w:r>
      <w:r w:rsidRPr="00983170">
        <w:rPr>
          <w:rFonts w:ascii="Times New Roman" w:hAnsi="Times New Roman"/>
          <w:b/>
          <w:sz w:val="28"/>
          <w:szCs w:val="28"/>
          <w:lang w:val="kk-KZ"/>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0E0A6241" w14:textId="77777777" w:rsidR="004A67EE" w:rsidRDefault="004A67EE" w:rsidP="004A67EE">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Жоқ.</w:t>
      </w:r>
    </w:p>
    <w:p w14:paraId="3F67FDFA" w14:textId="77777777" w:rsidR="004A67EE" w:rsidRDefault="004A67EE" w:rsidP="004A67EE">
      <w:pPr>
        <w:spacing w:after="0" w:line="240" w:lineRule="auto"/>
        <w:ind w:firstLine="851"/>
        <w:jc w:val="both"/>
        <w:rPr>
          <w:rFonts w:ascii="Times New Roman" w:hAnsi="Times New Roman"/>
          <w:b/>
          <w:sz w:val="28"/>
          <w:szCs w:val="28"/>
          <w:lang w:val="kk-KZ"/>
        </w:rPr>
      </w:pPr>
      <w:r w:rsidRPr="004C322F">
        <w:rPr>
          <w:rFonts w:ascii="Times New Roman" w:hAnsi="Times New Roman"/>
          <w:b/>
          <w:sz w:val="28"/>
          <w:szCs w:val="28"/>
          <w:lang w:val="kk-KZ"/>
        </w:rPr>
        <w:t xml:space="preserve">7. </w:t>
      </w:r>
      <w:r w:rsidRPr="00983170">
        <w:rPr>
          <w:rFonts w:ascii="Times New Roman" w:hAnsi="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138739AA" w14:textId="77777777" w:rsidR="004A67EE" w:rsidRDefault="004A67EE" w:rsidP="004A67EE">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Жоқ.</w:t>
      </w:r>
    </w:p>
    <w:p w14:paraId="45BBDA11" w14:textId="77777777" w:rsidR="004A67EE" w:rsidRDefault="004A67EE" w:rsidP="004A67EE">
      <w:pPr>
        <w:spacing w:after="0" w:line="240" w:lineRule="auto"/>
        <w:ind w:firstLine="851"/>
        <w:jc w:val="both"/>
        <w:rPr>
          <w:rFonts w:ascii="Times New Roman" w:hAnsi="Times New Roman"/>
          <w:b/>
          <w:sz w:val="28"/>
          <w:szCs w:val="28"/>
          <w:lang w:val="kk-KZ"/>
        </w:rPr>
      </w:pPr>
      <w:r w:rsidRPr="004C322F">
        <w:rPr>
          <w:rFonts w:ascii="Times New Roman" w:hAnsi="Times New Roman"/>
          <w:b/>
          <w:sz w:val="28"/>
          <w:szCs w:val="28"/>
          <w:lang w:val="kk-KZ"/>
        </w:rPr>
        <w:t xml:space="preserve">8. </w:t>
      </w:r>
      <w:r w:rsidRPr="00983170">
        <w:rPr>
          <w:rFonts w:ascii="Times New Roman" w:hAnsi="Times New Roman"/>
          <w:b/>
          <w:sz w:val="28"/>
          <w:szCs w:val="28"/>
          <w:lang w:val="kk-KZ"/>
        </w:rPr>
        <w:t>Ұсынылған халықаралық шарттың жобасын кейіннен ратификациялау қажеттігі туралы ақпарат.</w:t>
      </w:r>
    </w:p>
    <w:p w14:paraId="52A99790" w14:textId="77777777" w:rsidR="004A67EE" w:rsidRDefault="004A67EE" w:rsidP="004A67EE">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Халықаралық шарт болып табылмайды.</w:t>
      </w:r>
    </w:p>
    <w:p w14:paraId="4F2863E6" w14:textId="77777777" w:rsidR="004A67EE" w:rsidRDefault="004A67EE" w:rsidP="004A67EE">
      <w:pPr>
        <w:spacing w:after="0" w:line="240" w:lineRule="auto"/>
        <w:ind w:firstLine="851"/>
        <w:jc w:val="both"/>
        <w:rPr>
          <w:rFonts w:ascii="Times New Roman" w:hAnsi="Times New Roman"/>
          <w:b/>
          <w:sz w:val="28"/>
          <w:szCs w:val="28"/>
          <w:lang w:val="kk-KZ"/>
        </w:rPr>
      </w:pPr>
      <w:r w:rsidRPr="00AB00EE">
        <w:rPr>
          <w:rFonts w:ascii="Times New Roman" w:hAnsi="Times New Roman"/>
          <w:b/>
          <w:sz w:val="28"/>
          <w:szCs w:val="28"/>
          <w:lang w:val="kk-KZ"/>
        </w:rPr>
        <w:t xml:space="preserve">9. </w:t>
      </w:r>
      <w:r w:rsidRPr="00983170">
        <w:rPr>
          <w:rFonts w:ascii="Times New Roman" w:hAnsi="Times New Roman"/>
          <w:b/>
          <w:sz w:val="28"/>
          <w:szCs w:val="28"/>
          <w:lang w:val="kk-KZ"/>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5B8D60AB" w14:textId="77777777" w:rsidR="004A67EE" w:rsidRPr="00AB00EE" w:rsidRDefault="004A67EE" w:rsidP="004A67EE">
      <w:pPr>
        <w:spacing w:after="0" w:line="240" w:lineRule="auto"/>
        <w:ind w:firstLine="851"/>
        <w:jc w:val="both"/>
        <w:rPr>
          <w:rFonts w:ascii="Times New Roman" w:hAnsi="Times New Roman"/>
          <w:sz w:val="28"/>
          <w:szCs w:val="28"/>
          <w:lang w:val="kk-KZ"/>
        </w:rPr>
      </w:pPr>
      <w:r w:rsidRPr="00AB00EE">
        <w:rPr>
          <w:rFonts w:ascii="Times New Roman" w:hAnsi="Times New Roman"/>
          <w:sz w:val="28"/>
          <w:szCs w:val="28"/>
          <w:lang w:val="kk-KZ"/>
        </w:rPr>
        <w:t>Рұқсат етіледі.</w:t>
      </w:r>
    </w:p>
    <w:p w14:paraId="59C27276" w14:textId="77777777" w:rsidR="004A67EE" w:rsidRDefault="004A67EE" w:rsidP="004A67EE">
      <w:pPr>
        <w:spacing w:after="0" w:line="240" w:lineRule="auto"/>
        <w:ind w:firstLine="851"/>
        <w:jc w:val="both"/>
        <w:rPr>
          <w:rFonts w:ascii="Times New Roman" w:hAnsi="Times New Roman"/>
          <w:b/>
          <w:sz w:val="28"/>
          <w:szCs w:val="28"/>
          <w:lang w:val="kk-KZ"/>
        </w:rPr>
      </w:pPr>
      <w:r w:rsidRPr="00AB00EE">
        <w:rPr>
          <w:rFonts w:ascii="Times New Roman" w:hAnsi="Times New Roman"/>
          <w:b/>
          <w:sz w:val="28"/>
          <w:szCs w:val="28"/>
          <w:lang w:val="kk-KZ"/>
        </w:rPr>
        <w:t>10. Жобаны мемлекетт</w:t>
      </w:r>
      <w:r>
        <w:rPr>
          <w:rFonts w:ascii="Times New Roman" w:hAnsi="Times New Roman"/>
          <w:b/>
          <w:sz w:val="28"/>
          <w:szCs w:val="28"/>
          <w:lang w:val="kk-KZ"/>
        </w:rPr>
        <w:t>ік органның интернет-ресурсында</w:t>
      </w:r>
      <w:r>
        <w:rPr>
          <w:rFonts w:ascii="Times New Roman" w:hAnsi="Times New Roman"/>
          <w:b/>
          <w:sz w:val="28"/>
          <w:szCs w:val="28"/>
          <w:lang w:val="kk-KZ"/>
        </w:rPr>
        <w:br/>
      </w:r>
      <w:r w:rsidRPr="00AB00EE">
        <w:rPr>
          <w:rFonts w:ascii="Times New Roman" w:hAnsi="Times New Roman"/>
          <w:b/>
          <w:sz w:val="28"/>
          <w:szCs w:val="28"/>
          <w:lang w:val="kk-KZ"/>
        </w:rPr>
        <w:t>(веб-сайтта, интернет-порталда, сондай-ақ ашық нормативтік құқықтық актілердің интернет-порталында орналастыру туралы ақпарат (күні, байт саны)</w:t>
      </w:r>
      <w:r>
        <w:rPr>
          <w:rFonts w:ascii="Times New Roman" w:hAnsi="Times New Roman"/>
          <w:b/>
          <w:sz w:val="28"/>
          <w:szCs w:val="28"/>
          <w:lang w:val="kk-KZ"/>
        </w:rPr>
        <w:t>:</w:t>
      </w:r>
    </w:p>
    <w:p w14:paraId="457F2257" w14:textId="4B26A3D4" w:rsidR="0031668C" w:rsidRDefault="004A67EE" w:rsidP="0031668C">
      <w:pPr>
        <w:spacing w:after="0" w:line="240" w:lineRule="auto"/>
        <w:ind w:firstLine="851"/>
        <w:jc w:val="both"/>
        <w:rPr>
          <w:rFonts w:ascii="Times New Roman" w:hAnsi="Times New Roman"/>
          <w:bCs/>
          <w:sz w:val="28"/>
          <w:szCs w:val="28"/>
          <w:lang w:val="kk-KZ"/>
        </w:rPr>
      </w:pPr>
      <w:r w:rsidRPr="00983170">
        <w:rPr>
          <w:rFonts w:ascii="Times New Roman" w:hAnsi="Times New Roman"/>
          <w:bCs/>
          <w:sz w:val="28"/>
          <w:szCs w:val="28"/>
          <w:lang w:val="kk-KZ"/>
        </w:rPr>
        <w:t xml:space="preserve">Жоба Қазақстан Республикасы </w:t>
      </w:r>
      <w:r>
        <w:rPr>
          <w:rFonts w:ascii="Times New Roman" w:hAnsi="Times New Roman"/>
          <w:bCs/>
          <w:sz w:val="28"/>
          <w:szCs w:val="28"/>
          <w:lang w:val="kk-KZ"/>
        </w:rPr>
        <w:t>өнеркәсіп және құрылыс</w:t>
      </w:r>
      <w:r w:rsidRPr="00983170">
        <w:rPr>
          <w:rFonts w:ascii="Times New Roman" w:hAnsi="Times New Roman"/>
          <w:bCs/>
          <w:sz w:val="28"/>
          <w:szCs w:val="28"/>
          <w:lang w:val="kk-KZ"/>
        </w:rPr>
        <w:t xml:space="preserve"> министрлігінің 202</w:t>
      </w:r>
      <w:r w:rsidR="00A82B42">
        <w:rPr>
          <w:rFonts w:ascii="Times New Roman" w:hAnsi="Times New Roman"/>
          <w:bCs/>
          <w:sz w:val="28"/>
          <w:szCs w:val="28"/>
          <w:lang w:val="kk-KZ"/>
        </w:rPr>
        <w:t>5</w:t>
      </w:r>
      <w:r w:rsidRPr="00983170">
        <w:rPr>
          <w:rFonts w:ascii="Times New Roman" w:hAnsi="Times New Roman"/>
          <w:bCs/>
          <w:sz w:val="28"/>
          <w:szCs w:val="28"/>
          <w:lang w:val="kk-KZ"/>
        </w:rPr>
        <w:t xml:space="preserve"> жылғы </w:t>
      </w:r>
      <w:r w:rsidR="00A82B42" w:rsidRPr="00A82B42">
        <w:rPr>
          <w:rFonts w:ascii="Times New Roman" w:eastAsia="Calibri" w:hAnsi="Times New Roman"/>
          <w:color w:val="000000"/>
          <w:spacing w:val="1"/>
          <w:sz w:val="28"/>
          <w:szCs w:val="28"/>
          <w:shd w:val="clear" w:color="auto" w:fill="FFFFFF"/>
          <w:lang w:val="kk-KZ"/>
        </w:rPr>
        <w:t>«</w:t>
      </w:r>
      <w:r w:rsidR="00001A53">
        <w:rPr>
          <w:rFonts w:ascii="Times New Roman" w:eastAsia="Calibri" w:hAnsi="Times New Roman"/>
          <w:color w:val="000000"/>
          <w:spacing w:val="1"/>
          <w:sz w:val="28"/>
          <w:szCs w:val="28"/>
          <w:shd w:val="clear" w:color="auto" w:fill="FFFFFF"/>
          <w:lang w:val="kk-KZ"/>
        </w:rPr>
        <w:t>17</w:t>
      </w:r>
      <w:r w:rsidR="00A82B42" w:rsidRPr="00A82B42">
        <w:rPr>
          <w:rFonts w:ascii="Times New Roman" w:eastAsia="Calibri" w:hAnsi="Times New Roman"/>
          <w:color w:val="000000"/>
          <w:spacing w:val="1"/>
          <w:sz w:val="28"/>
          <w:szCs w:val="28"/>
          <w:shd w:val="clear" w:color="auto" w:fill="FFFFFF"/>
          <w:lang w:val="kk-KZ"/>
        </w:rPr>
        <w:t xml:space="preserve">» </w:t>
      </w:r>
      <w:r w:rsidR="00001A53">
        <w:rPr>
          <w:rFonts w:ascii="Times New Roman" w:eastAsia="Calibri" w:hAnsi="Times New Roman"/>
          <w:color w:val="000000"/>
          <w:spacing w:val="1"/>
          <w:sz w:val="28"/>
          <w:szCs w:val="28"/>
          <w:shd w:val="clear" w:color="auto" w:fill="FFFFFF"/>
          <w:lang w:val="kk-KZ"/>
        </w:rPr>
        <w:t xml:space="preserve">наурыздағы </w:t>
      </w:r>
      <w:hyperlink r:id="rId4" w:history="1">
        <w:r w:rsidRPr="00924D94">
          <w:rPr>
            <w:rStyle w:val="a3"/>
            <w:rFonts w:ascii="Times New Roman" w:hAnsi="Times New Roman"/>
            <w:bCs/>
            <w:sz w:val="28"/>
            <w:szCs w:val="28"/>
            <w:lang w:val="kk-KZ"/>
          </w:rPr>
          <w:t>https://www.gov.kz/memleket/entiteles/mps</w:t>
        </w:r>
      </w:hyperlink>
      <w:r w:rsidRPr="00983170">
        <w:rPr>
          <w:rFonts w:ascii="Times New Roman" w:hAnsi="Times New Roman"/>
          <w:bCs/>
          <w:sz w:val="28"/>
          <w:szCs w:val="28"/>
          <w:lang w:val="kk-KZ"/>
        </w:rPr>
        <w:t xml:space="preserve"> </w:t>
      </w:r>
      <w:r w:rsidR="0031668C">
        <w:rPr>
          <w:rFonts w:ascii="Times New Roman" w:hAnsi="Times New Roman"/>
          <w:bCs/>
          <w:sz w:val="28"/>
          <w:szCs w:val="28"/>
          <w:lang w:val="kk-KZ"/>
        </w:rPr>
        <w:br/>
      </w:r>
      <w:r w:rsidR="0031668C">
        <w:rPr>
          <w:rFonts w:ascii="Times New Roman" w:hAnsi="Times New Roman"/>
          <w:bCs/>
          <w:sz w:val="28"/>
          <w:szCs w:val="28"/>
          <w:lang w:val="kk-KZ"/>
        </w:rPr>
        <w:lastRenderedPageBreak/>
        <w:t xml:space="preserve">(132,3 кб) </w:t>
      </w:r>
      <w:r w:rsidRPr="00983170">
        <w:rPr>
          <w:rFonts w:ascii="Times New Roman" w:hAnsi="Times New Roman"/>
          <w:bCs/>
          <w:sz w:val="28"/>
          <w:szCs w:val="28"/>
          <w:lang w:val="kk-KZ"/>
        </w:rPr>
        <w:t>инте</w:t>
      </w:r>
      <w:r w:rsidR="00A82B42">
        <w:rPr>
          <w:rFonts w:ascii="Times New Roman" w:hAnsi="Times New Roman"/>
          <w:bCs/>
          <w:sz w:val="28"/>
          <w:szCs w:val="28"/>
          <w:lang w:val="kk-KZ"/>
        </w:rPr>
        <w:t>рнет-ресурсында орналастырылған</w:t>
      </w:r>
      <w:r w:rsidR="0031668C">
        <w:rPr>
          <w:rFonts w:ascii="Times New Roman" w:hAnsi="Times New Roman"/>
          <w:bCs/>
          <w:sz w:val="28"/>
          <w:szCs w:val="28"/>
          <w:lang w:val="kk-KZ"/>
        </w:rPr>
        <w:t xml:space="preserve">, </w:t>
      </w:r>
      <w:r w:rsidR="0031668C" w:rsidRPr="00983170">
        <w:rPr>
          <w:rFonts w:ascii="Times New Roman" w:hAnsi="Times New Roman"/>
          <w:bCs/>
          <w:sz w:val="28"/>
          <w:szCs w:val="28"/>
          <w:lang w:val="kk-KZ"/>
        </w:rPr>
        <w:t>сондай-ақ 202</w:t>
      </w:r>
      <w:r w:rsidR="0031668C">
        <w:rPr>
          <w:rFonts w:ascii="Times New Roman" w:hAnsi="Times New Roman"/>
          <w:bCs/>
          <w:sz w:val="28"/>
          <w:szCs w:val="28"/>
          <w:lang w:val="kk-KZ"/>
        </w:rPr>
        <w:t>5</w:t>
      </w:r>
      <w:r w:rsidR="0031668C" w:rsidRPr="00983170">
        <w:rPr>
          <w:rFonts w:ascii="Times New Roman" w:hAnsi="Times New Roman"/>
          <w:bCs/>
          <w:sz w:val="28"/>
          <w:szCs w:val="28"/>
          <w:lang w:val="kk-KZ"/>
        </w:rPr>
        <w:t xml:space="preserve"> жылғы </w:t>
      </w:r>
      <w:r w:rsidR="0031668C">
        <w:rPr>
          <w:rFonts w:ascii="Times New Roman" w:hAnsi="Times New Roman"/>
          <w:bCs/>
          <w:sz w:val="28"/>
          <w:szCs w:val="28"/>
          <w:lang w:val="kk-KZ"/>
        </w:rPr>
        <w:t>«</w:t>
      </w:r>
      <w:r w:rsidR="0031668C">
        <w:rPr>
          <w:rFonts w:ascii="Times New Roman" w:hAnsi="Times New Roman"/>
          <w:bCs/>
          <w:sz w:val="28"/>
          <w:szCs w:val="28"/>
          <w:lang w:val="kk-KZ"/>
        </w:rPr>
        <w:t>18</w:t>
      </w:r>
      <w:r w:rsidR="0031668C">
        <w:rPr>
          <w:rFonts w:ascii="Times New Roman" w:hAnsi="Times New Roman"/>
          <w:bCs/>
          <w:sz w:val="28"/>
          <w:szCs w:val="28"/>
          <w:lang w:val="kk-KZ"/>
        </w:rPr>
        <w:t>»</w:t>
      </w:r>
      <w:r w:rsidR="0031668C" w:rsidRPr="00983170">
        <w:rPr>
          <w:rFonts w:ascii="Times New Roman" w:hAnsi="Times New Roman"/>
          <w:bCs/>
          <w:sz w:val="28"/>
          <w:szCs w:val="28"/>
          <w:lang w:val="kk-KZ"/>
        </w:rPr>
        <w:t xml:space="preserve"> </w:t>
      </w:r>
      <w:r w:rsidR="0031668C">
        <w:rPr>
          <w:rFonts w:ascii="Times New Roman" w:hAnsi="Times New Roman"/>
          <w:bCs/>
          <w:sz w:val="28"/>
          <w:szCs w:val="28"/>
          <w:lang w:val="kk-KZ"/>
        </w:rPr>
        <w:t xml:space="preserve">наурыздағы </w:t>
      </w:r>
      <w:hyperlink r:id="rId5" w:history="1">
        <w:r w:rsidR="0031668C" w:rsidRPr="0031668C">
          <w:rPr>
            <w:rStyle w:val="a3"/>
            <w:rFonts w:ascii="Times New Roman" w:hAnsi="Times New Roman"/>
            <w:bCs/>
            <w:sz w:val="28"/>
            <w:szCs w:val="28"/>
            <w:lang w:val="kk-KZ"/>
          </w:rPr>
          <w:t>https://leagalacts.egov.kz/npa/view?id=15495965</w:t>
        </w:r>
      </w:hyperlink>
      <w:r w:rsidR="0031668C" w:rsidRPr="00983170">
        <w:rPr>
          <w:rFonts w:ascii="Times New Roman" w:hAnsi="Times New Roman"/>
          <w:bCs/>
          <w:sz w:val="28"/>
          <w:szCs w:val="28"/>
          <w:lang w:val="kk-KZ"/>
        </w:rPr>
        <w:t xml:space="preserve"> </w:t>
      </w:r>
      <w:r w:rsidR="0031668C" w:rsidRPr="00924D94">
        <w:rPr>
          <w:rFonts w:ascii="Times New Roman" w:hAnsi="Times New Roman"/>
          <w:bCs/>
          <w:sz w:val="28"/>
          <w:szCs w:val="28"/>
          <w:lang w:val="kk-KZ"/>
        </w:rPr>
        <w:t>(</w:t>
      </w:r>
      <w:r w:rsidR="0031668C">
        <w:rPr>
          <w:rFonts w:ascii="Times New Roman" w:hAnsi="Times New Roman"/>
          <w:bCs/>
          <w:sz w:val="28"/>
          <w:szCs w:val="28"/>
          <w:lang w:val="kk-KZ"/>
        </w:rPr>
        <w:t>239</w:t>
      </w:r>
      <w:r w:rsidR="0031668C">
        <w:rPr>
          <w:rFonts w:ascii="Times New Roman" w:hAnsi="Times New Roman"/>
          <w:bCs/>
          <w:sz w:val="28"/>
          <w:szCs w:val="28"/>
          <w:lang w:val="kk-KZ"/>
        </w:rPr>
        <w:t xml:space="preserve"> </w:t>
      </w:r>
      <w:r w:rsidR="0031668C" w:rsidRPr="00924D94">
        <w:rPr>
          <w:rFonts w:ascii="Times New Roman" w:hAnsi="Times New Roman"/>
          <w:bCs/>
          <w:sz w:val="28"/>
          <w:szCs w:val="28"/>
          <w:lang w:val="kk-KZ"/>
        </w:rPr>
        <w:t>кб)</w:t>
      </w:r>
      <w:r w:rsidR="0031668C">
        <w:rPr>
          <w:rFonts w:ascii="Times New Roman" w:hAnsi="Times New Roman"/>
          <w:bCs/>
          <w:sz w:val="28"/>
          <w:szCs w:val="28"/>
          <w:lang w:val="kk-KZ"/>
        </w:rPr>
        <w:t xml:space="preserve"> н</w:t>
      </w:r>
      <w:r w:rsidR="0031668C" w:rsidRPr="00983170">
        <w:rPr>
          <w:rFonts w:ascii="Times New Roman" w:hAnsi="Times New Roman"/>
          <w:bCs/>
          <w:sz w:val="28"/>
          <w:szCs w:val="28"/>
          <w:lang w:val="kk-KZ"/>
        </w:rPr>
        <w:t>ормативтік құқықтық актілердің ашық порталында жарияланған.</w:t>
      </w:r>
    </w:p>
    <w:p w14:paraId="14530F46" w14:textId="77777777" w:rsidR="004A67EE" w:rsidRDefault="004A67EE" w:rsidP="004A67EE">
      <w:pPr>
        <w:spacing w:after="0" w:line="240" w:lineRule="auto"/>
        <w:ind w:firstLine="851"/>
        <w:jc w:val="both"/>
        <w:rPr>
          <w:rFonts w:ascii="Times New Roman" w:hAnsi="Times New Roman"/>
          <w:b/>
          <w:sz w:val="28"/>
          <w:szCs w:val="28"/>
          <w:lang w:val="kk-KZ"/>
        </w:rPr>
      </w:pPr>
      <w:r w:rsidRPr="006416E5">
        <w:rPr>
          <w:rFonts w:ascii="Times New Roman" w:hAnsi="Times New Roman"/>
          <w:b/>
          <w:sz w:val="28"/>
          <w:szCs w:val="28"/>
          <w:lang w:val="kk-KZ"/>
        </w:rPr>
        <w:t xml:space="preserve">11. </w:t>
      </w:r>
      <w:r w:rsidRPr="00983170">
        <w:rPr>
          <w:rFonts w:ascii="Times New Roman" w:hAnsi="Times New Roman"/>
          <w:b/>
          <w:sz w:val="28"/>
          <w:szCs w:val="28"/>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517D9FB5" w14:textId="5DBCAEB6" w:rsidR="004A67EE" w:rsidRPr="00866BC3" w:rsidRDefault="004A67EE" w:rsidP="00866BC3">
      <w:pPr>
        <w:spacing w:after="0"/>
        <w:ind w:firstLine="709"/>
        <w:jc w:val="both"/>
        <w:rPr>
          <w:rFonts w:ascii="Times New Roman" w:hAnsi="Times New Roman"/>
          <w:bCs/>
          <w:sz w:val="28"/>
          <w:szCs w:val="28"/>
          <w:lang w:val="kk-KZ"/>
        </w:rPr>
      </w:pPr>
      <w:r w:rsidRPr="00866BC3">
        <w:rPr>
          <w:rFonts w:ascii="Times New Roman" w:hAnsi="Times New Roman"/>
          <w:bCs/>
          <w:sz w:val="28"/>
          <w:szCs w:val="28"/>
          <w:lang w:val="kk-KZ"/>
        </w:rPr>
        <w:t>Жоба</w:t>
      </w:r>
      <w:r w:rsidR="00866BC3" w:rsidRPr="00866BC3">
        <w:rPr>
          <w:rFonts w:ascii="Times New Roman" w:hAnsi="Times New Roman"/>
          <w:bCs/>
          <w:sz w:val="28"/>
          <w:szCs w:val="28"/>
          <w:lang w:val="kk-KZ"/>
        </w:rPr>
        <w:t xml:space="preserve">ның </w:t>
      </w:r>
      <w:r w:rsidR="00866BC3" w:rsidRPr="00866BC3">
        <w:rPr>
          <w:rFonts w:ascii="Times New Roman" w:hAnsi="Times New Roman"/>
          <w:sz w:val="28"/>
          <w:szCs w:val="28"/>
          <w:lang w:val="kk-KZ"/>
        </w:rPr>
        <w:t>баспасөз релизі</w:t>
      </w:r>
      <w:r w:rsidRPr="00866BC3">
        <w:rPr>
          <w:rFonts w:ascii="Times New Roman" w:hAnsi="Times New Roman"/>
          <w:bCs/>
          <w:sz w:val="28"/>
          <w:szCs w:val="28"/>
          <w:lang w:val="kk-KZ"/>
        </w:rPr>
        <w:t xml:space="preserve"> Қазақстан Республикасы Өнеркәсіп және құрылыс министрлігінің 202</w:t>
      </w:r>
      <w:r w:rsidR="00202121" w:rsidRPr="00866BC3">
        <w:rPr>
          <w:rFonts w:ascii="Times New Roman" w:hAnsi="Times New Roman"/>
          <w:bCs/>
          <w:sz w:val="28"/>
          <w:szCs w:val="28"/>
          <w:lang w:val="kk-KZ"/>
        </w:rPr>
        <w:t>5</w:t>
      </w:r>
      <w:r w:rsidRPr="00866BC3">
        <w:rPr>
          <w:rFonts w:ascii="Times New Roman" w:hAnsi="Times New Roman"/>
          <w:bCs/>
          <w:sz w:val="28"/>
          <w:szCs w:val="28"/>
          <w:lang w:val="kk-KZ"/>
        </w:rPr>
        <w:t xml:space="preserve"> жылғы </w:t>
      </w:r>
      <w:r w:rsidR="00202121" w:rsidRPr="00866BC3">
        <w:rPr>
          <w:rFonts w:ascii="Times New Roman" w:hAnsi="Times New Roman"/>
          <w:color w:val="000000"/>
          <w:spacing w:val="1"/>
          <w:sz w:val="28"/>
          <w:szCs w:val="28"/>
          <w:shd w:val="clear" w:color="auto" w:fill="FFFFFF"/>
          <w:lang w:val="kk-KZ"/>
        </w:rPr>
        <w:t>«</w:t>
      </w:r>
      <w:r w:rsidR="00001A53">
        <w:rPr>
          <w:rFonts w:ascii="Times New Roman" w:hAnsi="Times New Roman"/>
          <w:color w:val="000000"/>
          <w:spacing w:val="1"/>
          <w:sz w:val="28"/>
          <w:szCs w:val="28"/>
          <w:shd w:val="clear" w:color="auto" w:fill="FFFFFF"/>
          <w:lang w:val="kk-KZ"/>
        </w:rPr>
        <w:t>17</w:t>
      </w:r>
      <w:r w:rsidR="00202121" w:rsidRPr="00866BC3">
        <w:rPr>
          <w:rFonts w:ascii="Times New Roman" w:hAnsi="Times New Roman"/>
          <w:color w:val="000000"/>
          <w:spacing w:val="1"/>
          <w:sz w:val="28"/>
          <w:szCs w:val="28"/>
          <w:shd w:val="clear" w:color="auto" w:fill="FFFFFF"/>
          <w:lang w:val="kk-KZ"/>
        </w:rPr>
        <w:t xml:space="preserve">» </w:t>
      </w:r>
      <w:r w:rsidR="00001A53">
        <w:rPr>
          <w:rFonts w:ascii="Times New Roman" w:hAnsi="Times New Roman"/>
          <w:color w:val="000000"/>
          <w:spacing w:val="1"/>
          <w:sz w:val="28"/>
          <w:szCs w:val="28"/>
          <w:shd w:val="clear" w:color="auto" w:fill="FFFFFF"/>
          <w:lang w:val="kk-KZ"/>
        </w:rPr>
        <w:t xml:space="preserve">наурыздағы </w:t>
      </w:r>
      <w:hyperlink r:id="rId6" w:history="1">
        <w:r w:rsidRPr="00866BC3">
          <w:rPr>
            <w:rStyle w:val="a3"/>
            <w:rFonts w:ascii="Times New Roman" w:hAnsi="Times New Roman"/>
            <w:bCs/>
            <w:sz w:val="28"/>
            <w:szCs w:val="28"/>
            <w:lang w:val="kk-KZ"/>
          </w:rPr>
          <w:t>https://www.gov.kz/memleket/entiteles/mps</w:t>
        </w:r>
      </w:hyperlink>
      <w:r w:rsidR="002E7AEC" w:rsidRPr="002E7AEC">
        <w:rPr>
          <w:lang w:val="kk-KZ"/>
        </w:rPr>
        <w:t xml:space="preserve"> </w:t>
      </w:r>
      <w:r w:rsidR="00202121" w:rsidRPr="00866BC3">
        <w:rPr>
          <w:rFonts w:ascii="Times New Roman" w:hAnsi="Times New Roman"/>
          <w:bCs/>
          <w:sz w:val="28"/>
          <w:szCs w:val="28"/>
          <w:lang w:val="kk-KZ"/>
        </w:rPr>
        <w:t>(</w:t>
      </w:r>
      <w:r w:rsidR="00001A53">
        <w:rPr>
          <w:rFonts w:ascii="Times New Roman" w:hAnsi="Times New Roman"/>
          <w:color w:val="000000"/>
          <w:spacing w:val="1"/>
          <w:sz w:val="28"/>
          <w:szCs w:val="28"/>
          <w:shd w:val="clear" w:color="auto" w:fill="FFFFFF"/>
          <w:lang w:val="kk-KZ"/>
        </w:rPr>
        <w:t xml:space="preserve">132,3 </w:t>
      </w:r>
      <w:r w:rsidRPr="00866BC3">
        <w:rPr>
          <w:rFonts w:ascii="Times New Roman" w:hAnsi="Times New Roman"/>
          <w:bCs/>
          <w:sz w:val="28"/>
          <w:szCs w:val="28"/>
          <w:lang w:val="kk-KZ"/>
        </w:rPr>
        <w:t>кб) интернет-ресурсында орналастырылған.</w:t>
      </w:r>
    </w:p>
    <w:p w14:paraId="5B64D432" w14:textId="77777777" w:rsidR="004A67EE" w:rsidRPr="00983170" w:rsidRDefault="004A67EE" w:rsidP="004A67EE">
      <w:pPr>
        <w:pStyle w:val="pj"/>
        <w:shd w:val="clear" w:color="auto" w:fill="FFFFFF"/>
        <w:spacing w:before="0" w:beforeAutospacing="0" w:after="0" w:afterAutospacing="0"/>
        <w:ind w:firstLine="709"/>
        <w:jc w:val="both"/>
        <w:textAlignment w:val="baseline"/>
        <w:rPr>
          <w:b/>
          <w:bCs/>
          <w:color w:val="000000"/>
          <w:sz w:val="28"/>
          <w:szCs w:val="28"/>
          <w:lang w:val="kk-KZ"/>
        </w:rPr>
      </w:pPr>
      <w:r w:rsidRPr="00CF434D">
        <w:rPr>
          <w:b/>
          <w:sz w:val="28"/>
          <w:szCs w:val="28"/>
          <w:lang w:val="kk-KZ"/>
        </w:rPr>
        <w:t xml:space="preserve">12. </w:t>
      </w:r>
      <w:r w:rsidRPr="00CC45EA">
        <w:rPr>
          <w:rStyle w:val="s0"/>
          <w:b/>
          <w:bCs/>
          <w:color w:val="000000"/>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62D5C27" w14:textId="77777777" w:rsidR="004A67EE" w:rsidRPr="006416E5" w:rsidRDefault="004A67EE" w:rsidP="004A67EE">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Сәйкес келеді</w:t>
      </w:r>
      <w:r w:rsidRPr="006416E5">
        <w:rPr>
          <w:rFonts w:ascii="Times New Roman" w:hAnsi="Times New Roman"/>
          <w:sz w:val="28"/>
          <w:szCs w:val="28"/>
          <w:lang w:val="kk-KZ"/>
        </w:rPr>
        <w:t>.</w:t>
      </w:r>
    </w:p>
    <w:p w14:paraId="553523C7" w14:textId="77777777" w:rsidR="004A67EE" w:rsidRPr="00983170" w:rsidRDefault="004A67EE" w:rsidP="004A67EE">
      <w:pPr>
        <w:spacing w:after="0" w:line="240" w:lineRule="auto"/>
        <w:ind w:firstLine="851"/>
        <w:jc w:val="both"/>
        <w:rPr>
          <w:rFonts w:ascii="Times New Roman" w:hAnsi="Times New Roman"/>
          <w:b/>
          <w:sz w:val="28"/>
          <w:szCs w:val="28"/>
          <w:lang w:val="kk-KZ"/>
        </w:rPr>
      </w:pPr>
      <w:r w:rsidRPr="00FA1CD4">
        <w:rPr>
          <w:rFonts w:ascii="Times New Roman" w:hAnsi="Times New Roman"/>
          <w:b/>
          <w:sz w:val="28"/>
          <w:szCs w:val="28"/>
          <w:lang w:val="kk-KZ"/>
        </w:rPr>
        <w:t xml:space="preserve">13. </w:t>
      </w:r>
      <w:r w:rsidRPr="00983170">
        <w:rPr>
          <w:rFonts w:ascii="Times New Roman" w:hAnsi="Times New Roman"/>
          <w:b/>
          <w:sz w:val="28"/>
          <w:szCs w:val="28"/>
          <w:lang w:val="kk-KZ"/>
        </w:rPr>
        <w:t xml:space="preserve">Жобаның қолданысқа енгізілуіне байланысты жеке кәсіпкерлік субъектілері шығынының азаюын және (немесе) ұлғаюын растайтын есеп-қисаптар нәтижелері. </w:t>
      </w:r>
    </w:p>
    <w:p w14:paraId="72AA5A70" w14:textId="77777777" w:rsidR="004A67EE" w:rsidRDefault="004A67EE" w:rsidP="004A67EE">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Талап етілмейді</w:t>
      </w:r>
      <w:r w:rsidRPr="006416E5">
        <w:rPr>
          <w:rFonts w:ascii="Times New Roman" w:hAnsi="Times New Roman"/>
          <w:sz w:val="28"/>
          <w:szCs w:val="28"/>
          <w:lang w:val="kk-KZ"/>
        </w:rPr>
        <w:t>.</w:t>
      </w:r>
    </w:p>
    <w:p w14:paraId="0C5C7007" w14:textId="77777777" w:rsidR="004A67EE" w:rsidRPr="006416E5" w:rsidRDefault="004A67EE" w:rsidP="004A67EE">
      <w:pPr>
        <w:spacing w:after="0" w:line="240" w:lineRule="auto"/>
        <w:ind w:firstLine="851"/>
        <w:jc w:val="both"/>
        <w:rPr>
          <w:rFonts w:ascii="Times New Roman" w:hAnsi="Times New Roman"/>
          <w:b/>
          <w:sz w:val="28"/>
          <w:szCs w:val="28"/>
          <w:lang w:val="kk-KZ"/>
        </w:rPr>
      </w:pPr>
      <w:r w:rsidRPr="001E11AD">
        <w:rPr>
          <w:rFonts w:ascii="Times New Roman" w:hAnsi="Times New Roman"/>
          <w:b/>
          <w:sz w:val="28"/>
          <w:szCs w:val="28"/>
          <w:lang w:val="kk-KZ"/>
        </w:rPr>
        <w:t xml:space="preserve">14. </w:t>
      </w:r>
      <w:r w:rsidRPr="00983170">
        <w:rPr>
          <w:rFonts w:ascii="Times New Roman" w:hAnsi="Times New Roman"/>
          <w:b/>
          <w:sz w:val="28"/>
          <w:szCs w:val="28"/>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51428167" w14:textId="77777777" w:rsidR="004A67EE" w:rsidRPr="006416E5" w:rsidRDefault="004A67EE" w:rsidP="004A67EE">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Талап етілмейді</w:t>
      </w:r>
      <w:r w:rsidRPr="006416E5">
        <w:rPr>
          <w:rFonts w:ascii="Times New Roman" w:hAnsi="Times New Roman"/>
          <w:sz w:val="28"/>
          <w:szCs w:val="28"/>
          <w:lang w:val="kk-KZ"/>
        </w:rPr>
        <w:t>.</w:t>
      </w:r>
    </w:p>
    <w:p w14:paraId="7F6B237B" w14:textId="77777777" w:rsidR="004A67EE" w:rsidRDefault="004A67EE" w:rsidP="004A67EE">
      <w:pPr>
        <w:spacing w:after="0" w:line="240" w:lineRule="auto"/>
        <w:ind w:firstLine="851"/>
        <w:jc w:val="both"/>
        <w:rPr>
          <w:rFonts w:ascii="Times New Roman" w:hAnsi="Times New Roman"/>
          <w:b/>
          <w:sz w:val="28"/>
          <w:szCs w:val="24"/>
          <w:lang w:val="kk-KZ"/>
        </w:rPr>
      </w:pPr>
      <w:r w:rsidRPr="00983170">
        <w:rPr>
          <w:rFonts w:ascii="Times New Roman" w:hAnsi="Times New Roman"/>
          <w:b/>
          <w:sz w:val="28"/>
          <w:szCs w:val="24"/>
          <w:lang w:val="kk-KZ"/>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4C3D286F" w14:textId="77777777" w:rsidR="004A67EE" w:rsidRPr="006416E5" w:rsidRDefault="004A67EE" w:rsidP="004A67EE">
      <w:pPr>
        <w:spacing w:after="0" w:line="240" w:lineRule="auto"/>
        <w:ind w:firstLine="851"/>
        <w:jc w:val="both"/>
        <w:rPr>
          <w:rFonts w:ascii="Times New Roman" w:hAnsi="Times New Roman"/>
          <w:sz w:val="28"/>
          <w:szCs w:val="28"/>
          <w:lang w:val="kk-KZ"/>
        </w:rPr>
      </w:pPr>
      <w:r>
        <w:rPr>
          <w:rFonts w:ascii="Times New Roman" w:hAnsi="Times New Roman"/>
          <w:sz w:val="28"/>
          <w:szCs w:val="28"/>
          <w:lang w:val="kk-KZ"/>
        </w:rPr>
        <w:t>Талап етілмейді</w:t>
      </w:r>
      <w:r w:rsidRPr="006416E5">
        <w:rPr>
          <w:rFonts w:ascii="Times New Roman" w:hAnsi="Times New Roman"/>
          <w:sz w:val="28"/>
          <w:szCs w:val="28"/>
          <w:lang w:val="kk-KZ"/>
        </w:rPr>
        <w:t>.</w:t>
      </w:r>
    </w:p>
    <w:p w14:paraId="614502D0" w14:textId="77777777" w:rsidR="004A67EE" w:rsidRPr="00983170" w:rsidRDefault="004A67EE" w:rsidP="004A67EE">
      <w:pPr>
        <w:spacing w:after="0" w:line="240" w:lineRule="auto"/>
        <w:ind w:firstLine="851"/>
        <w:jc w:val="both"/>
        <w:rPr>
          <w:rFonts w:ascii="Times New Roman" w:hAnsi="Times New Roman"/>
          <w:b/>
          <w:sz w:val="28"/>
          <w:szCs w:val="24"/>
          <w:lang w:val="kk-KZ"/>
        </w:rPr>
      </w:pPr>
    </w:p>
    <w:p w14:paraId="2F89D342" w14:textId="77777777" w:rsidR="004A67EE" w:rsidRPr="008937EF" w:rsidRDefault="004A67EE" w:rsidP="004A67EE">
      <w:pPr>
        <w:spacing w:after="0" w:line="240" w:lineRule="auto"/>
        <w:ind w:firstLine="851"/>
        <w:rPr>
          <w:rFonts w:ascii="Times New Roman" w:hAnsi="Times New Roman"/>
          <w:sz w:val="24"/>
          <w:szCs w:val="24"/>
          <w:lang w:val="kk-KZ"/>
        </w:rPr>
      </w:pPr>
    </w:p>
    <w:p w14:paraId="557A61D1" w14:textId="716B54C3" w:rsidR="004A67EE" w:rsidRDefault="004A67EE" w:rsidP="004A67EE">
      <w:pPr>
        <w:spacing w:after="0" w:line="240" w:lineRule="auto"/>
        <w:ind w:firstLine="851"/>
        <w:rPr>
          <w:rFonts w:ascii="Times New Roman" w:hAnsi="Times New Roman"/>
          <w:b/>
          <w:sz w:val="28"/>
          <w:szCs w:val="28"/>
          <w:lang w:val="kk-KZ"/>
        </w:rPr>
      </w:pPr>
      <w:r>
        <w:rPr>
          <w:rFonts w:ascii="Times New Roman" w:hAnsi="Times New Roman"/>
          <w:b/>
          <w:sz w:val="28"/>
          <w:szCs w:val="28"/>
          <w:lang w:val="kk-KZ"/>
        </w:rPr>
        <w:t>Қазақстан Республикасы</w:t>
      </w:r>
    </w:p>
    <w:p w14:paraId="53077CC5" w14:textId="77777777" w:rsidR="004A67EE" w:rsidRDefault="004A67EE" w:rsidP="004A67EE">
      <w:pPr>
        <w:spacing w:after="0" w:line="240" w:lineRule="auto"/>
        <w:ind w:firstLine="851"/>
        <w:rPr>
          <w:rFonts w:ascii="Times New Roman" w:hAnsi="Times New Roman"/>
          <w:b/>
          <w:sz w:val="28"/>
          <w:szCs w:val="28"/>
          <w:lang w:val="kk-KZ"/>
        </w:rPr>
      </w:pPr>
      <w:r w:rsidRPr="00527863">
        <w:rPr>
          <w:rFonts w:ascii="Times New Roman" w:hAnsi="Times New Roman"/>
          <w:b/>
          <w:sz w:val="28"/>
          <w:szCs w:val="28"/>
          <w:lang w:val="kk-KZ"/>
        </w:rPr>
        <w:t>Өнеркәсіп және құрылыс</w:t>
      </w:r>
    </w:p>
    <w:p w14:paraId="614A7658" w14:textId="3E16C925" w:rsidR="004A67EE" w:rsidRDefault="004A67EE" w:rsidP="004A67EE">
      <w:pPr>
        <w:spacing w:after="0" w:line="240" w:lineRule="auto"/>
        <w:ind w:firstLine="851"/>
        <w:rPr>
          <w:rFonts w:ascii="Times New Roman" w:hAnsi="Times New Roman"/>
          <w:b/>
          <w:sz w:val="28"/>
          <w:szCs w:val="28"/>
          <w:lang w:val="kk-KZ"/>
        </w:rPr>
      </w:pPr>
      <w:r w:rsidRPr="00611CD5">
        <w:rPr>
          <w:rFonts w:ascii="Times New Roman" w:hAnsi="Times New Roman"/>
          <w:b/>
          <w:sz w:val="28"/>
          <w:szCs w:val="28"/>
          <w:lang w:val="kk-KZ"/>
        </w:rPr>
        <w:t>министр</w:t>
      </w:r>
      <w:r w:rsidR="00B43C80">
        <w:rPr>
          <w:rFonts w:ascii="Times New Roman" w:hAnsi="Times New Roman"/>
          <w:b/>
          <w:sz w:val="28"/>
          <w:szCs w:val="28"/>
          <w:lang w:val="kk-KZ"/>
        </w:rPr>
        <w:t>і</w:t>
      </w:r>
      <w:r w:rsidR="00B43C80">
        <w:rPr>
          <w:rFonts w:ascii="Times New Roman" w:hAnsi="Times New Roman"/>
          <w:b/>
          <w:sz w:val="28"/>
          <w:szCs w:val="28"/>
          <w:lang w:val="kk-KZ"/>
        </w:rPr>
        <w:tab/>
      </w:r>
      <w:r w:rsidR="00B43C80">
        <w:rPr>
          <w:rFonts w:ascii="Times New Roman" w:hAnsi="Times New Roman"/>
          <w:b/>
          <w:sz w:val="28"/>
          <w:szCs w:val="28"/>
          <w:lang w:val="kk-KZ"/>
        </w:rPr>
        <w:tab/>
      </w:r>
      <w:r w:rsidR="00B43C80">
        <w:rPr>
          <w:rFonts w:ascii="Times New Roman" w:hAnsi="Times New Roman"/>
          <w:b/>
          <w:sz w:val="28"/>
          <w:szCs w:val="28"/>
          <w:lang w:val="kk-KZ"/>
        </w:rPr>
        <w:tab/>
      </w:r>
      <w:r w:rsidR="00B43C80">
        <w:rPr>
          <w:rFonts w:ascii="Times New Roman" w:hAnsi="Times New Roman"/>
          <w:b/>
          <w:sz w:val="28"/>
          <w:szCs w:val="28"/>
          <w:lang w:val="kk-KZ"/>
        </w:rPr>
        <w:tab/>
      </w:r>
      <w:r w:rsidR="00B43C80">
        <w:rPr>
          <w:rFonts w:ascii="Times New Roman" w:hAnsi="Times New Roman"/>
          <w:b/>
          <w:sz w:val="28"/>
          <w:szCs w:val="28"/>
          <w:lang w:val="kk-KZ"/>
        </w:rPr>
        <w:tab/>
      </w:r>
      <w:r w:rsidR="00B43C80">
        <w:rPr>
          <w:rFonts w:ascii="Times New Roman" w:hAnsi="Times New Roman"/>
          <w:b/>
          <w:sz w:val="28"/>
          <w:szCs w:val="28"/>
          <w:lang w:val="kk-KZ"/>
        </w:rPr>
        <w:tab/>
      </w:r>
      <w:r w:rsidR="00B43C80">
        <w:rPr>
          <w:rFonts w:ascii="Times New Roman" w:hAnsi="Times New Roman"/>
          <w:b/>
          <w:sz w:val="28"/>
          <w:szCs w:val="28"/>
          <w:lang w:val="kk-KZ"/>
        </w:rPr>
        <w:tab/>
        <w:t xml:space="preserve">          Е. </w:t>
      </w:r>
      <w:proofErr w:type="spellStart"/>
      <w:r w:rsidR="00B43C80">
        <w:rPr>
          <w:rFonts w:ascii="Times New Roman" w:hAnsi="Times New Roman"/>
          <w:b/>
          <w:sz w:val="28"/>
          <w:szCs w:val="28"/>
          <w:lang w:val="kk-KZ"/>
        </w:rPr>
        <w:t>На</w:t>
      </w:r>
      <w:r w:rsidR="0031668C">
        <w:rPr>
          <w:rFonts w:ascii="Times New Roman" w:hAnsi="Times New Roman"/>
          <w:b/>
          <w:sz w:val="28"/>
          <w:szCs w:val="28"/>
          <w:lang w:val="kk-KZ"/>
        </w:rPr>
        <w:t>ғ</w:t>
      </w:r>
      <w:r w:rsidR="00B43C80">
        <w:rPr>
          <w:rFonts w:ascii="Times New Roman" w:hAnsi="Times New Roman"/>
          <w:b/>
          <w:sz w:val="28"/>
          <w:szCs w:val="28"/>
          <w:lang w:val="kk-KZ"/>
        </w:rPr>
        <w:t>аспаев</w:t>
      </w:r>
      <w:proofErr w:type="spellEnd"/>
    </w:p>
    <w:p w14:paraId="00AAF393" w14:textId="77777777" w:rsidR="00AE0912" w:rsidRPr="0031668C" w:rsidRDefault="00AE0912">
      <w:pPr>
        <w:rPr>
          <w:lang w:val="kk-KZ"/>
        </w:rPr>
      </w:pPr>
    </w:p>
    <w:sectPr w:rsidR="00AE0912" w:rsidRPr="0031668C" w:rsidSect="00D96D2D">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863F60"/>
    <w:rsid w:val="00001A53"/>
    <w:rsid w:val="000537E9"/>
    <w:rsid w:val="000D67BF"/>
    <w:rsid w:val="00144F26"/>
    <w:rsid w:val="00202121"/>
    <w:rsid w:val="00266F1F"/>
    <w:rsid w:val="002E7AEC"/>
    <w:rsid w:val="002F0C0E"/>
    <w:rsid w:val="0031668C"/>
    <w:rsid w:val="004A67EE"/>
    <w:rsid w:val="004B7432"/>
    <w:rsid w:val="00650618"/>
    <w:rsid w:val="006550F0"/>
    <w:rsid w:val="00730583"/>
    <w:rsid w:val="007611A0"/>
    <w:rsid w:val="00831F10"/>
    <w:rsid w:val="00863F60"/>
    <w:rsid w:val="00866BC3"/>
    <w:rsid w:val="009867C8"/>
    <w:rsid w:val="00A23205"/>
    <w:rsid w:val="00A82B42"/>
    <w:rsid w:val="00AE0912"/>
    <w:rsid w:val="00B26BDE"/>
    <w:rsid w:val="00B43C80"/>
    <w:rsid w:val="00BB040A"/>
    <w:rsid w:val="00D24DDF"/>
    <w:rsid w:val="00D96D2D"/>
    <w:rsid w:val="00DD32EB"/>
    <w:rsid w:val="00E35C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8523D"/>
  <w15:docId w15:val="{7C749D8E-F5F8-478B-A93D-9999E72B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67EE"/>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j">
    <w:name w:val="pj"/>
    <w:basedOn w:val="a"/>
    <w:rsid w:val="004A67EE"/>
    <w:pPr>
      <w:spacing w:before="100" w:beforeAutospacing="1" w:after="100" w:afterAutospacing="1" w:line="240" w:lineRule="auto"/>
    </w:pPr>
    <w:rPr>
      <w:rFonts w:ascii="Times New Roman" w:hAnsi="Times New Roman"/>
      <w:sz w:val="24"/>
      <w:szCs w:val="24"/>
    </w:rPr>
  </w:style>
  <w:style w:type="character" w:customStyle="1" w:styleId="s0">
    <w:name w:val="s0"/>
    <w:basedOn w:val="a0"/>
    <w:rsid w:val="004A67EE"/>
  </w:style>
  <w:style w:type="character" w:styleId="a3">
    <w:name w:val="Hyperlink"/>
    <w:basedOn w:val="a0"/>
    <w:uiPriority w:val="99"/>
    <w:unhideWhenUsed/>
    <w:rsid w:val="004A67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08513">
      <w:bodyDiv w:val="1"/>
      <w:marLeft w:val="0"/>
      <w:marRight w:val="0"/>
      <w:marTop w:val="0"/>
      <w:marBottom w:val="0"/>
      <w:divBdr>
        <w:top w:val="none" w:sz="0" w:space="0" w:color="auto"/>
        <w:left w:val="none" w:sz="0" w:space="0" w:color="auto"/>
        <w:bottom w:val="none" w:sz="0" w:space="0" w:color="auto"/>
        <w:right w:val="none" w:sz="0" w:space="0" w:color="auto"/>
      </w:divBdr>
      <w:divsChild>
        <w:div w:id="1735926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kz/memleket/entiteles/mps" TargetMode="External"/><Relationship Id="rId5" Type="http://schemas.openxmlformats.org/officeDocument/2006/relationships/hyperlink" Target="https://leagalacts.egov.kz/npa/view?id=15495965" TargetMode="External"/><Relationship Id="rId4" Type="http://schemas.openxmlformats.org/officeDocument/2006/relationships/hyperlink" Target="https://www.gov.kz/memleket/entiteles/mp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876</Words>
  <Characters>4995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Work-PC</dc:creator>
  <cp:lastModifiedBy>Темирлан Шорабеков</cp:lastModifiedBy>
  <cp:revision>9</cp:revision>
  <dcterms:created xsi:type="dcterms:W3CDTF">2025-03-14T12:31:00Z</dcterms:created>
  <dcterms:modified xsi:type="dcterms:W3CDTF">2025-03-28T10:27:00Z</dcterms:modified>
</cp:coreProperties>
</file>